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Override PartName="/word/glossary/fontTable.xml" ContentType="application/vnd.openxmlformats-officedocument.wordprocessingml.fontTable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sdt>
      <w:sdtPr>
        <w:rPr>
          <w:rFonts w:hint="cs"/>
          <w:rtl/>
        </w:rPr>
        <w:alias w:val="סימוכין"/>
        <w:id w:val="15141928"/>
        <w:placeholder>
          <w:docPart w:val="1828B31ABBCA4AA3A181FA559504F630"/>
        </w:placeholder>
        <w:dataBinding w:prefixMappings="xmlns:ns0='http://schemas.microsoft.com/office/2006/metadata/properties' xmlns:ns1='http://www.w3.org/2001/XMLSchema-instance' xmlns:ns2='c41a857b-356f-4aae-bddb-d11239d91bf5' " w:xpath="/ns0:properties[1]/documentManagement[1]/ns2:support[1]" w:storeItemID="{DF6CA5D6-C229-44ED-823E-A93CC4C058C1}"/>
        <w:text/>
      </w:sdtPr>
      <w:sdtContent>
        <w:p w:rsidR="00C219DF" w:rsidRPr="003F7AAA" w:rsidRDefault="00DD0989" w:rsidP="00C219DF">
          <w:pPr>
            <w:jc w:val="right"/>
          </w:pPr>
          <w:r>
            <w:rPr>
              <w:rFonts w:hint="cs"/>
              <w:rtl/>
            </w:rPr>
            <w:t>17-</w:t>
          </w:r>
          <w:r>
            <w:rPr>
              <w:rFonts w:hint="cs"/>
            </w:rPr>
            <w:t>MA50D1-2-1744</w:t>
          </w:r>
        </w:p>
      </w:sdtContent>
    </w:sdt>
    <w:p w:rsidR="002A0773" w:rsidRPr="002A0773" w:rsidRDefault="003E7957" w:rsidP="002A0773">
      <w:pPr>
        <w:spacing w:line="360" w:lineRule="auto"/>
        <w:ind w:left="360"/>
        <w:jc w:val="both"/>
        <w:outlineLvl w:val="1"/>
        <w:rPr>
          <w:b/>
          <w:bCs/>
          <w:color w:val="000000"/>
          <w:sz w:val="28"/>
          <w:szCs w:val="28"/>
          <w:u w:val="single"/>
        </w:rPr>
      </w:pPr>
      <w:r>
        <w:rPr>
          <w:rFonts w:hint="cs"/>
          <w:b/>
          <w:bCs/>
          <w:color w:val="000000"/>
          <w:sz w:val="28"/>
          <w:szCs w:val="28"/>
          <w:u w:val="single"/>
          <w:rtl/>
        </w:rPr>
        <w:t>נ</w:t>
      </w:r>
      <w:r w:rsidR="002A0773" w:rsidRPr="002A0773">
        <w:rPr>
          <w:rFonts w:hint="cs"/>
          <w:b/>
          <w:bCs/>
          <w:color w:val="000000"/>
          <w:sz w:val="28"/>
          <w:szCs w:val="28"/>
          <w:u w:val="single"/>
          <w:rtl/>
        </w:rPr>
        <w:t>וסח הפרסום</w:t>
      </w:r>
    </w:p>
    <w:p w:rsidR="002A0773" w:rsidRPr="003D78AC" w:rsidRDefault="002A0773" w:rsidP="002A0773">
      <w:pPr>
        <w:pStyle w:val="aa"/>
        <w:spacing w:line="360" w:lineRule="auto"/>
        <w:ind w:left="480"/>
        <w:jc w:val="center"/>
        <w:outlineLvl w:val="1"/>
        <w:rPr>
          <w:b/>
          <w:bCs/>
          <w:color w:val="000000"/>
          <w:u w:val="single"/>
          <w:rtl/>
        </w:rPr>
      </w:pPr>
      <w:bookmarkStart w:id="0" w:name="_Toc469478174"/>
      <w:bookmarkStart w:id="1" w:name="_Toc469478341"/>
      <w:r w:rsidRPr="003D78AC">
        <w:rPr>
          <w:rFonts w:hint="cs"/>
          <w:b/>
          <w:bCs/>
          <w:color w:val="000000"/>
          <w:u w:val="single"/>
          <w:rtl/>
        </w:rPr>
        <w:t xml:space="preserve">מכרז פומבי מס' </w:t>
      </w:r>
      <w:bookmarkEnd w:id="0"/>
      <w:bookmarkEnd w:id="1"/>
      <w:r w:rsidRPr="003D78AC">
        <w:rPr>
          <w:rFonts w:hint="cs"/>
          <w:b/>
          <w:bCs/>
          <w:color w:val="000000"/>
          <w:u w:val="single"/>
          <w:rtl/>
        </w:rPr>
        <w:t>1/17</w:t>
      </w:r>
    </w:p>
    <w:p w:rsidR="002A0773" w:rsidRPr="003D78AC" w:rsidRDefault="002A0773" w:rsidP="002A0773">
      <w:pPr>
        <w:pStyle w:val="aa"/>
        <w:spacing w:line="360" w:lineRule="auto"/>
        <w:ind w:left="480"/>
        <w:jc w:val="center"/>
        <w:outlineLvl w:val="1"/>
        <w:rPr>
          <w:b/>
          <w:bCs/>
          <w:color w:val="000000"/>
          <w:sz w:val="28"/>
          <w:szCs w:val="28"/>
          <w:u w:val="single"/>
          <w:rtl/>
        </w:rPr>
      </w:pPr>
      <w:bookmarkStart w:id="2" w:name="_Toc469478175"/>
      <w:bookmarkStart w:id="3" w:name="_Toc469478342"/>
      <w:r w:rsidRPr="003D78AC">
        <w:rPr>
          <w:rFonts w:hint="cs"/>
          <w:b/>
          <w:bCs/>
          <w:color w:val="000000"/>
          <w:u w:val="single"/>
          <w:rtl/>
        </w:rPr>
        <w:t xml:space="preserve">למתן שירותי תפעול, אחזקה, גינון והדברה ברשות המיסים בניין </w:t>
      </w:r>
      <w:proofErr w:type="spellStart"/>
      <w:r w:rsidRPr="003D78AC">
        <w:rPr>
          <w:rFonts w:hint="cs"/>
          <w:b/>
          <w:bCs/>
          <w:color w:val="000000"/>
          <w:u w:val="single"/>
          <w:rtl/>
        </w:rPr>
        <w:t>אושירה</w:t>
      </w:r>
      <w:proofErr w:type="spellEnd"/>
      <w:r w:rsidRPr="003D78AC">
        <w:rPr>
          <w:rFonts w:hint="cs"/>
          <w:b/>
          <w:bCs/>
          <w:color w:val="000000"/>
          <w:u w:val="single"/>
          <w:rtl/>
        </w:rPr>
        <w:t xml:space="preserve"> בבאר שבע</w:t>
      </w:r>
      <w:bookmarkEnd w:id="2"/>
      <w:bookmarkEnd w:id="3"/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רשות המסים בישראל כנציגת משרדי הממשלה בבניין "</w:t>
      </w:r>
      <w:proofErr w:type="spellStart"/>
      <w:r w:rsidRPr="001123A4">
        <w:rPr>
          <w:rFonts w:hint="cs"/>
          <w:color w:val="000000"/>
          <w:rtl/>
        </w:rPr>
        <w:t>אושירה</w:t>
      </w:r>
      <w:proofErr w:type="spellEnd"/>
      <w:r w:rsidRPr="001123A4">
        <w:rPr>
          <w:rFonts w:hint="cs"/>
          <w:color w:val="000000"/>
          <w:rtl/>
        </w:rPr>
        <w:t>" בבאר שבע (להלן: "</w:t>
      </w:r>
      <w:r w:rsidRPr="001123A4">
        <w:rPr>
          <w:rFonts w:hint="cs"/>
          <w:b/>
          <w:bCs/>
          <w:color w:val="000000"/>
          <w:rtl/>
        </w:rPr>
        <w:t>המזמין</w:t>
      </w:r>
      <w:r w:rsidRPr="001123A4">
        <w:rPr>
          <w:rFonts w:hint="cs"/>
          <w:color w:val="000000"/>
          <w:rtl/>
        </w:rPr>
        <w:t xml:space="preserve">") יוצאת במכרז פומבי מס' </w:t>
      </w:r>
      <w:r>
        <w:rPr>
          <w:rFonts w:hint="cs"/>
          <w:color w:val="000000"/>
          <w:rtl/>
        </w:rPr>
        <w:t>1/17</w:t>
      </w:r>
      <w:r w:rsidRPr="001123A4">
        <w:rPr>
          <w:rFonts w:hint="cs"/>
          <w:color w:val="000000"/>
          <w:rtl/>
        </w:rPr>
        <w:t xml:space="preserve"> לקבלת הצעות למתן שירותי תפעול, אחזקה מקיפה, הדברה וגינון למבנה, מערכות וחצר עבור משרדי הממשלה בבנין "</w:t>
      </w:r>
      <w:proofErr w:type="spellStart"/>
      <w:r w:rsidRPr="001123A4">
        <w:rPr>
          <w:rFonts w:hint="cs"/>
          <w:color w:val="000000"/>
          <w:rtl/>
        </w:rPr>
        <w:t>אושירה</w:t>
      </w:r>
      <w:proofErr w:type="spellEnd"/>
      <w:r w:rsidRPr="001123A4">
        <w:rPr>
          <w:rFonts w:hint="cs"/>
          <w:color w:val="000000"/>
          <w:rtl/>
        </w:rPr>
        <w:t>" רח' שז"ר 31 באר שבע: ("</w:t>
      </w:r>
      <w:r w:rsidRPr="001123A4">
        <w:rPr>
          <w:rFonts w:hint="cs"/>
          <w:b/>
          <w:bCs/>
          <w:color w:val="000000"/>
          <w:rtl/>
        </w:rPr>
        <w:t>המכרז</w:t>
      </w:r>
      <w:r w:rsidRPr="001123A4">
        <w:rPr>
          <w:rFonts w:hint="cs"/>
          <w:color w:val="000000"/>
          <w:rtl/>
        </w:rPr>
        <w:t xml:space="preserve">"). 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משך ההתקשרות הינו לשנתיים עם אופציה של המזמין להארכת תוקף ההתקשרות בשלוש שנים נוספות, עד שנה אחת בכל פעם.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על המציע לצרף להצעתו את המסמכים הבאים כתנאי להשתתפותו במכרז:</w:t>
      </w:r>
    </w:p>
    <w:p w:rsidR="002A0773" w:rsidRPr="001123A4" w:rsidRDefault="002A0773" w:rsidP="002A0773">
      <w:pPr>
        <w:pStyle w:val="aa"/>
        <w:tabs>
          <w:tab w:val="left" w:pos="1047"/>
        </w:tabs>
        <w:spacing w:line="360" w:lineRule="auto"/>
        <w:ind w:left="1047" w:hanging="283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א.</w:t>
      </w:r>
      <w:r w:rsidRPr="001123A4">
        <w:rPr>
          <w:rFonts w:hint="cs"/>
          <w:color w:val="000000"/>
          <w:rtl/>
        </w:rPr>
        <w:tab/>
        <w:t>מלוא האישורים הנדרשים עפ"י חוק עסקאות גופים ציבוריים, התשל"ו - 1976.</w:t>
      </w:r>
    </w:p>
    <w:p w:rsidR="002A0773" w:rsidRPr="001123A4" w:rsidRDefault="002A0773" w:rsidP="002A0773">
      <w:pPr>
        <w:pStyle w:val="aa"/>
        <w:numPr>
          <w:ilvl w:val="0"/>
          <w:numId w:val="2"/>
        </w:numPr>
        <w:tabs>
          <w:tab w:val="left" w:pos="1047"/>
        </w:tabs>
        <w:spacing w:line="360" w:lineRule="auto"/>
        <w:ind w:left="1047" w:hanging="283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אישור עדכני על רישום במרשם המתנהל עפ"י דין ואישור עו"ד.</w:t>
      </w:r>
    </w:p>
    <w:p w:rsidR="002A0773" w:rsidRPr="001123A4" w:rsidRDefault="002A0773" w:rsidP="00442A7C">
      <w:pPr>
        <w:pStyle w:val="aa"/>
        <w:tabs>
          <w:tab w:val="left" w:pos="1047"/>
        </w:tabs>
        <w:spacing w:line="360" w:lineRule="auto"/>
        <w:ind w:left="1047" w:hanging="283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ג.</w:t>
      </w:r>
      <w:r w:rsidRPr="001123A4">
        <w:rPr>
          <w:rFonts w:hint="cs"/>
          <w:color w:val="000000"/>
          <w:rtl/>
        </w:rPr>
        <w:tab/>
        <w:t>ערבות בנקאית או ערבות של חברת ביטוח ישראלית לטובת משרד האוצר - רשות המסים בישראל בנוסח המצורף למסמכי המכרז על סך של 20,000 ₪. הערבות</w:t>
      </w:r>
      <w:r w:rsidRPr="001123A4">
        <w:rPr>
          <w:color w:val="000000"/>
          <w:rtl/>
        </w:rPr>
        <w:t xml:space="preserve"> תהיה בתוקף עד </w:t>
      </w:r>
      <w:r w:rsidRPr="001123A4">
        <w:rPr>
          <w:rFonts w:hint="cs"/>
          <w:color w:val="000000"/>
          <w:rtl/>
        </w:rPr>
        <w:t>ליום 201</w:t>
      </w:r>
      <w:r>
        <w:rPr>
          <w:rFonts w:hint="cs"/>
          <w:color w:val="000000"/>
          <w:rtl/>
        </w:rPr>
        <w:t>7</w:t>
      </w:r>
      <w:r w:rsidRPr="001123A4">
        <w:rPr>
          <w:rFonts w:hint="cs"/>
          <w:color w:val="000000"/>
          <w:rtl/>
        </w:rPr>
        <w:t xml:space="preserve"> / </w:t>
      </w:r>
      <w:r w:rsidR="00442A7C">
        <w:rPr>
          <w:rFonts w:hint="cs"/>
          <w:color w:val="000000"/>
          <w:rtl/>
        </w:rPr>
        <w:t>2/5</w:t>
      </w:r>
      <w:r w:rsidRPr="001123A4">
        <w:rPr>
          <w:rFonts w:hint="cs"/>
          <w:color w:val="000000"/>
          <w:rtl/>
        </w:rPr>
        <w:t>.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</w:rPr>
      </w:pPr>
      <w:r w:rsidRPr="001123A4">
        <w:rPr>
          <w:rFonts w:hint="cs"/>
          <w:color w:val="000000"/>
          <w:rtl/>
        </w:rPr>
        <w:t xml:space="preserve">תנאי סף להשתתפות במכרז הוא </w:t>
      </w:r>
      <w:r w:rsidRPr="001123A4">
        <w:rPr>
          <w:rFonts w:hint="cs"/>
          <w:b/>
          <w:bCs/>
          <w:color w:val="000000"/>
          <w:u w:val="single"/>
          <w:rtl/>
        </w:rPr>
        <w:t>שה</w:t>
      </w:r>
      <w:r w:rsidRPr="001123A4">
        <w:rPr>
          <w:b/>
          <w:bCs/>
          <w:color w:val="000000"/>
          <w:u w:val="single"/>
          <w:rtl/>
        </w:rPr>
        <w:t xml:space="preserve">מציע </w:t>
      </w:r>
      <w:r w:rsidRPr="001123A4">
        <w:rPr>
          <w:rFonts w:hint="cs"/>
          <w:b/>
          <w:bCs/>
          <w:color w:val="000000"/>
          <w:u w:val="single"/>
          <w:rtl/>
        </w:rPr>
        <w:t>עצמו</w:t>
      </w:r>
      <w:r w:rsidRPr="001123A4">
        <w:rPr>
          <w:rFonts w:hint="cs"/>
          <w:color w:val="000000"/>
          <w:rtl/>
        </w:rPr>
        <w:t xml:space="preserve"> בעל ניסיון בכל אחת מהשנים 2014, 2015 ו-2016 (לפחות) באספקת </w:t>
      </w:r>
      <w:r w:rsidRPr="001123A4">
        <w:rPr>
          <w:color w:val="000000"/>
          <w:rtl/>
        </w:rPr>
        <w:t xml:space="preserve">שירותי </w:t>
      </w:r>
      <w:r w:rsidRPr="001123A4">
        <w:rPr>
          <w:rFonts w:hint="cs"/>
          <w:color w:val="000000"/>
          <w:rtl/>
        </w:rPr>
        <w:t>תחזוקת מבנה, תחזוקת מערכות מיזוג אוויר ותחזוקת חשמל בהתאם לתנאים המפורטים במסמכי המכרז.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 xml:space="preserve">על המציע לעמוד בכל תנאי הסף הנוספים ובמלוא הדרישות כמפורט במכרז. 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 xml:space="preserve">מציע אשר מעוניין להגיש הצעה למכרז, נדרש לשלם סך של 500 ₪ שלא יוחזרו כתנאי להשתתפותו במכרז.  הסכום האמור ישולם לפקודת המזמין, חשבון מס' </w:t>
      </w:r>
      <w:r>
        <w:rPr>
          <w:rFonts w:hint="cs"/>
          <w:color w:val="000000"/>
          <w:rtl/>
        </w:rPr>
        <w:t>28472</w:t>
      </w:r>
      <w:r w:rsidRPr="001123A4">
        <w:rPr>
          <w:rFonts w:hint="cs"/>
          <w:color w:val="000000"/>
          <w:rtl/>
        </w:rPr>
        <w:t xml:space="preserve"> בכל סניף של בנק הדואר.</w:t>
      </w:r>
    </w:p>
    <w:p w:rsidR="002A0773" w:rsidRPr="001123A4" w:rsidRDefault="002A0773" w:rsidP="00D57347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את מסמכי המכרז ניתן לקבל ברשות המסים בישראל - אגף מס הכנסה, רח' כנפי נשרים 5 ירושלים קומה 2 חדר 2</w:t>
      </w:r>
      <w:r w:rsidR="00D57347">
        <w:rPr>
          <w:rFonts w:hint="cs"/>
          <w:color w:val="000000"/>
          <w:rtl/>
        </w:rPr>
        <w:t>50</w:t>
      </w:r>
      <w:r w:rsidRPr="001123A4">
        <w:rPr>
          <w:rFonts w:hint="cs"/>
          <w:color w:val="000000"/>
          <w:rtl/>
        </w:rPr>
        <w:t xml:space="preserve"> (אצל גב' עדינה אסייג, טל' 02-6559560), החל מיום החל מיום </w:t>
      </w:r>
      <w:r w:rsidR="00285D92">
        <w:rPr>
          <w:rFonts w:hint="cs"/>
          <w:color w:val="000000"/>
          <w:rtl/>
        </w:rPr>
        <w:t xml:space="preserve">18/1/2017 </w:t>
      </w:r>
      <w:r w:rsidRPr="001123A4">
        <w:rPr>
          <w:rFonts w:hint="cs"/>
          <w:color w:val="000000"/>
          <w:rtl/>
        </w:rPr>
        <w:t xml:space="preserve">לכתובת זו ניתן גם לפנות בשאלות הבהרה בכתב עד ליום </w:t>
      </w:r>
      <w:r w:rsidR="00285D92">
        <w:rPr>
          <w:rFonts w:hint="cs"/>
          <w:color w:val="000000"/>
          <w:rtl/>
        </w:rPr>
        <w:t>19/1/2017</w:t>
      </w:r>
      <w:r w:rsidRPr="001123A4">
        <w:rPr>
          <w:rFonts w:hint="cs"/>
          <w:color w:val="000000"/>
          <w:rtl/>
        </w:rPr>
        <w:t xml:space="preserve">  בשעה 15:00.</w:t>
      </w:r>
    </w:p>
    <w:p w:rsidR="002A0773" w:rsidRPr="001123A4" w:rsidRDefault="002A0773" w:rsidP="00285D92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 xml:space="preserve">את ההצעה יש להכניס לתיבת המכרזים הנמצאת ברשות המסים בישראל - אגף מס הכנסה, מח' משאבים חומריים, רח' כנפי נשרים 5, ירושלים קומה 2, חדר 279 עד לתאריך </w:t>
      </w:r>
      <w:r w:rsidR="00285D92">
        <w:rPr>
          <w:rFonts w:hint="cs"/>
          <w:color w:val="000000"/>
          <w:rtl/>
        </w:rPr>
        <w:t>2/2/2017</w:t>
      </w:r>
      <w:r w:rsidRPr="001123A4">
        <w:rPr>
          <w:rFonts w:hint="cs"/>
          <w:color w:val="000000"/>
          <w:rtl/>
        </w:rPr>
        <w:t xml:space="preserve"> בשעה 12:00. </w:t>
      </w:r>
    </w:p>
    <w:p w:rsidR="002A0773" w:rsidRPr="001123A4" w:rsidRDefault="002A0773" w:rsidP="00D57347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lastRenderedPageBreak/>
        <w:t>כנס מציעים ייערך בתאריך 201</w:t>
      </w:r>
      <w:r>
        <w:rPr>
          <w:rFonts w:hint="cs"/>
          <w:color w:val="000000"/>
          <w:rtl/>
        </w:rPr>
        <w:t>7</w:t>
      </w:r>
      <w:r w:rsidRPr="001123A4">
        <w:rPr>
          <w:rFonts w:hint="cs"/>
          <w:color w:val="000000"/>
          <w:rtl/>
        </w:rPr>
        <w:t xml:space="preserve"> </w:t>
      </w:r>
      <w:r w:rsidR="00285D92">
        <w:rPr>
          <w:rFonts w:hint="cs"/>
          <w:color w:val="000000"/>
          <w:rtl/>
        </w:rPr>
        <w:t>17/1</w:t>
      </w:r>
      <w:r w:rsidRPr="001123A4">
        <w:rPr>
          <w:rFonts w:hint="cs"/>
          <w:color w:val="000000"/>
          <w:rtl/>
        </w:rPr>
        <w:t xml:space="preserve">  בשעה: 10:00 </w:t>
      </w:r>
      <w:r w:rsidRPr="001123A4">
        <w:rPr>
          <w:rFonts w:hint="cs"/>
          <w:b/>
          <w:bCs/>
          <w:color w:val="000000"/>
          <w:rtl/>
        </w:rPr>
        <w:t>במשרדי מס הכנסה רח' שד' שז"ר 31, באר שבע</w:t>
      </w:r>
      <w:r w:rsidRPr="001123A4">
        <w:rPr>
          <w:rFonts w:hint="cs"/>
          <w:color w:val="000000"/>
          <w:rtl/>
        </w:rPr>
        <w:t xml:space="preserve">. </w:t>
      </w:r>
      <w:r w:rsidRPr="001123A4">
        <w:rPr>
          <w:rFonts w:hint="cs"/>
          <w:b/>
          <w:bCs/>
          <w:color w:val="000000"/>
          <w:u w:val="single"/>
          <w:rtl/>
        </w:rPr>
        <w:t>ההשתתפות בכנס הינה חובה ומהווה תנאי סף להשתתפות במכרז.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>הזוכה במכרז יידרש לחתום על הסכם במתכונת ההסכם המצורף למסמכי המכרז.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 xml:space="preserve">בהתאם לתקנה 17 א' לתח"מ, למכרז זה נערך אומדן שווי ההתקשרות. הנפקות הנובעת מכך מפורטת בפרק 5 למסמכי המכרז.  </w:t>
      </w:r>
    </w:p>
    <w:p w:rsidR="002A0773" w:rsidRPr="003D78AC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3D78AC">
        <w:rPr>
          <w:rFonts w:hint="cs"/>
          <w:color w:val="000000"/>
          <w:rtl/>
        </w:rPr>
        <w:t>ניתן לעיין במסמכי המכרז  ולהורידם באתר האינטרנט שכתובתו</w:t>
      </w:r>
      <w:r w:rsidRPr="003D78AC">
        <w:rPr>
          <w:rFonts w:hint="cs"/>
          <w:color w:val="000000"/>
        </w:rPr>
        <w:t xml:space="preserve"> </w:t>
      </w:r>
      <w:r w:rsidRPr="003D78AC">
        <w:rPr>
          <w:rFonts w:hint="cs"/>
          <w:color w:val="000000"/>
          <w:rtl/>
        </w:rPr>
        <w:t xml:space="preserve">: </w:t>
      </w:r>
      <w:r w:rsidRPr="003D78AC">
        <w:rPr>
          <w:rFonts w:hint="cs"/>
          <w:color w:val="000000"/>
        </w:rPr>
        <w:t>TAXES</w:t>
      </w:r>
      <w:r>
        <w:rPr>
          <w:color w:val="000000"/>
        </w:rPr>
        <w:t>.GOV.IL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3D78AC">
        <w:rPr>
          <w:rFonts w:hint="cs"/>
          <w:color w:val="000000"/>
          <w:rtl/>
        </w:rPr>
        <w:t xml:space="preserve">בסתירה בין הוראות מודעה זו לבין הוראות מסמכי המכרז, מסמכי המכרז יגברו. 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</w:rPr>
      </w:pPr>
      <w:r w:rsidRPr="001123A4">
        <w:rPr>
          <w:rFonts w:hint="cs"/>
          <w:color w:val="000000"/>
          <w:rtl/>
        </w:rPr>
        <w:t xml:space="preserve">המזמין אינו חייב לקבל את ההצעה הזולה ביותר או כל הצעה שהיא. המזמין לא יתחשב בכל הצעה שהיא בלתי סבירה או חסרה או שאינה עונה על דרישות הסף במכרז. </w:t>
      </w:r>
    </w:p>
    <w:p w:rsidR="002A0773" w:rsidRPr="001123A4" w:rsidRDefault="002A0773" w:rsidP="002A0773">
      <w:pPr>
        <w:pStyle w:val="aa"/>
        <w:numPr>
          <w:ilvl w:val="1"/>
          <w:numId w:val="1"/>
        </w:numPr>
        <w:spacing w:line="360" w:lineRule="auto"/>
        <w:ind w:left="720" w:hanging="665"/>
        <w:jc w:val="both"/>
        <w:rPr>
          <w:color w:val="000000"/>
          <w:rtl/>
        </w:rPr>
      </w:pPr>
      <w:r w:rsidRPr="001123A4">
        <w:rPr>
          <w:rFonts w:hint="cs"/>
          <w:color w:val="000000"/>
          <w:rtl/>
        </w:rPr>
        <w:t xml:space="preserve">המזמין רשאי לבטל את המכרז. </w:t>
      </w:r>
    </w:p>
    <w:p w:rsidR="002A0773" w:rsidRPr="001123A4" w:rsidRDefault="002A0773" w:rsidP="002A0773">
      <w:pPr>
        <w:spacing w:line="360" w:lineRule="auto"/>
        <w:ind w:left="206" w:hanging="176"/>
        <w:jc w:val="both"/>
        <w:rPr>
          <w:rFonts w:ascii="Book Antiqua" w:hAnsi="Book Antiqua"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rFonts w:ascii="Book Antiqua" w:hAnsi="Book Antiqua"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rFonts w:ascii="Book Antiqua" w:hAnsi="Book Antiqua"/>
          <w:color w:val="000000"/>
          <w:rtl/>
        </w:rPr>
      </w:pPr>
      <w:r w:rsidRPr="001123A4">
        <w:rPr>
          <w:rFonts w:ascii="Book Antiqua" w:hAnsi="Book Antiqua" w:hint="cs"/>
          <w:color w:val="000000"/>
          <w:rtl/>
        </w:rPr>
        <w:t> </w:t>
      </w:r>
    </w:p>
    <w:p w:rsidR="002A0773" w:rsidRPr="001123A4" w:rsidRDefault="002A0773" w:rsidP="002A0773">
      <w:pPr>
        <w:spacing w:line="360" w:lineRule="auto"/>
        <w:ind w:firstLine="5063"/>
        <w:jc w:val="center"/>
        <w:rPr>
          <w:rFonts w:ascii="Book Antiqua" w:hAnsi="Book Antiqua"/>
          <w:b/>
          <w:bCs/>
          <w:color w:val="000000"/>
          <w:rtl/>
        </w:rPr>
      </w:pPr>
      <w:r w:rsidRPr="001123A4">
        <w:rPr>
          <w:rFonts w:ascii="Book Antiqua" w:hAnsi="Book Antiqua" w:hint="cs"/>
          <w:b/>
          <w:bCs/>
          <w:color w:val="000000"/>
          <w:rtl/>
        </w:rPr>
        <w:t>בברכה,</w:t>
      </w:r>
    </w:p>
    <w:p w:rsidR="002A0773" w:rsidRPr="001123A4" w:rsidRDefault="002A0773" w:rsidP="002A0773">
      <w:pPr>
        <w:spacing w:line="360" w:lineRule="auto"/>
        <w:ind w:firstLine="5063"/>
        <w:jc w:val="center"/>
        <w:rPr>
          <w:b/>
          <w:bCs/>
          <w:color w:val="000000"/>
          <w:rtl/>
        </w:rPr>
      </w:pPr>
      <w:r w:rsidRPr="001123A4">
        <w:rPr>
          <w:rFonts w:hint="cs"/>
          <w:b/>
          <w:bCs/>
          <w:color w:val="000000"/>
          <w:rtl/>
        </w:rPr>
        <w:t xml:space="preserve">דינה אסייג </w:t>
      </w:r>
    </w:p>
    <w:p w:rsidR="002A0773" w:rsidRPr="001123A4" w:rsidRDefault="002A0773" w:rsidP="002A0773">
      <w:pPr>
        <w:spacing w:line="360" w:lineRule="auto"/>
        <w:ind w:firstLine="5063"/>
        <w:jc w:val="center"/>
        <w:rPr>
          <w:b/>
          <w:bCs/>
          <w:color w:val="000000"/>
          <w:rtl/>
        </w:rPr>
      </w:pPr>
      <w:r w:rsidRPr="001123A4">
        <w:rPr>
          <w:rFonts w:hint="cs"/>
          <w:b/>
          <w:bCs/>
          <w:color w:val="000000"/>
          <w:rtl/>
        </w:rPr>
        <w:t>מנהלת תחום (רכש)</w:t>
      </w:r>
    </w:p>
    <w:p w:rsidR="002A0773" w:rsidRPr="001123A4" w:rsidRDefault="002A0773" w:rsidP="002A0773">
      <w:pPr>
        <w:spacing w:line="360" w:lineRule="auto"/>
        <w:ind w:firstLine="5063"/>
        <w:jc w:val="center"/>
        <w:rPr>
          <w:rFonts w:ascii="Book Antiqua" w:hAnsi="Book Antiqua"/>
          <w:b/>
          <w:bCs/>
          <w:color w:val="000000"/>
          <w:rtl/>
        </w:rPr>
      </w:pPr>
    </w:p>
    <w:p w:rsidR="002A0773" w:rsidRPr="001123A4" w:rsidRDefault="002A0773" w:rsidP="002A0773">
      <w:pPr>
        <w:spacing w:line="360" w:lineRule="auto"/>
        <w:rPr>
          <w:color w:val="000000"/>
        </w:rPr>
      </w:pPr>
    </w:p>
    <w:p w:rsidR="00DD0989" w:rsidRPr="001123A4" w:rsidRDefault="00DD0989" w:rsidP="00982935">
      <w:pPr>
        <w:rPr>
          <w:color w:val="000000"/>
          <w:rtl/>
        </w:rPr>
      </w:pPr>
    </w:p>
    <w:sectPr w:rsidR="00DD0989" w:rsidRPr="001123A4" w:rsidSect="00CA6409">
      <w:headerReference w:type="default" r:id="rId10"/>
      <w:footerReference w:type="default" r:id="rId11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8297E" w:rsidRDefault="0098297E" w:rsidP="00C219DF">
      <w:pPr>
        <w:spacing w:after="0" w:line="240" w:lineRule="auto"/>
      </w:pPr>
      <w:r>
        <w:separator/>
      </w:r>
    </w:p>
  </w:endnote>
  <w:endnote w:type="continuationSeparator" w:id="0">
    <w:p w:rsidR="0098297E" w:rsidRDefault="0098297E" w:rsidP="00C219D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97E" w:rsidRDefault="0098297E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</w:r>
  </w:p>
  <w:p w:rsidR="0098297E" w:rsidRDefault="0098297E" w:rsidP="00C219DF">
    <w:pPr>
      <w:pStyle w:val="a7"/>
      <w:tabs>
        <w:tab w:val="left" w:pos="221"/>
      </w:tabs>
      <w:rPr>
        <w:rFonts w:ascii="RosenbergMF" w:hAnsi="RosenbergMF" w:cs="RosenbergMF"/>
        <w:color w:val="0158A8"/>
        <w:sz w:val="24"/>
        <w:szCs w:val="24"/>
        <w:rtl/>
      </w:rPr>
    </w:pPr>
    <w:r>
      <w:rPr>
        <w:rFonts w:ascii="RosenbergMF" w:hAnsi="RosenbergMF" w:cs="RosenbergMF"/>
        <w:color w:val="0158A8"/>
        <w:sz w:val="24"/>
        <w:szCs w:val="24"/>
        <w:rtl/>
      </w:rPr>
      <w:tab/>
      <w:t>רח' כנפי נשרים 5 , ת"ד 1170 ירושלים 91010, טל:</w:t>
    </w:r>
    <w:r w:rsidRPr="000A795F">
      <w:rPr>
        <w:rtl/>
      </w:rPr>
      <w:t xml:space="preserve"> </w:t>
    </w:r>
    <w:r>
      <w:rPr>
        <w:rFonts w:ascii="RosenbergMF" w:hAnsi="RosenbergMF" w:cs="RosenbergMF"/>
        <w:color w:val="0158A8"/>
        <w:sz w:val="24"/>
        <w:szCs w:val="24"/>
        <w:rtl/>
      </w:rPr>
      <w:t>02-</w:t>
    </w:r>
    <w:r>
      <w:rPr>
        <w:rFonts w:ascii="RosenbergMF" w:hAnsi="RosenbergMF" w:cs="RosenbergMF" w:hint="cs"/>
        <w:color w:val="0158A8"/>
        <w:sz w:val="24"/>
        <w:szCs w:val="24"/>
        <w:rtl/>
      </w:rPr>
      <w:t xml:space="preserve">6559560 </w:t>
    </w:r>
    <w:r>
      <w:rPr>
        <w:rFonts w:ascii="RosenbergMF" w:hAnsi="RosenbergMF" w:cs="RosenbergMF"/>
        <w:color w:val="0158A8"/>
        <w:sz w:val="24"/>
        <w:szCs w:val="24"/>
        <w:rtl/>
      </w:rPr>
      <w:t>פקס: 02-</w:t>
    </w:r>
    <w:r w:rsidRPr="00327AAB">
      <w:rPr>
        <w:rFonts w:ascii="RosenbergMF" w:hAnsi="RosenbergMF" w:cs="RosenbergMF"/>
        <w:color w:val="0158A8"/>
        <w:sz w:val="24"/>
        <w:szCs w:val="24"/>
        <w:rtl/>
      </w:rPr>
      <w:t>6559</w:t>
    </w:r>
    <w:r>
      <w:rPr>
        <w:rFonts w:ascii="RosenbergMF" w:hAnsi="RosenbergMF" w:cs="RosenbergMF" w:hint="cs"/>
        <w:color w:val="0158A8"/>
        <w:sz w:val="24"/>
        <w:szCs w:val="24"/>
        <w:rtl/>
      </w:rPr>
      <w:t>883</w:t>
    </w:r>
  </w:p>
  <w:p w:rsidR="0098297E" w:rsidRPr="00350541" w:rsidRDefault="0098297E" w:rsidP="00C219DF">
    <w:pPr>
      <w:pStyle w:val="a7"/>
      <w:jc w:val="center"/>
      <w:rPr>
        <w:rFonts w:ascii="Times New Roman" w:hAnsi="Times New Roman" w:cs="Times New Roman"/>
        <w:color w:val="0158A8"/>
        <w:spacing w:val="24"/>
        <w:sz w:val="24"/>
        <w:szCs w:val="24"/>
      </w:rPr>
    </w:pPr>
    <w:r>
      <w:rPr>
        <w:rFonts w:ascii="Times New Roman" w:hAnsi="Times New Roman" w:cs="Times New Roman"/>
        <w:color w:val="0158A8"/>
        <w:spacing w:val="24"/>
        <w:sz w:val="24"/>
        <w:szCs w:val="24"/>
      </w:rPr>
      <w:t>www.mof.gov.il/taxes</w:t>
    </w:r>
  </w:p>
  <w:p w:rsidR="0098297E" w:rsidRDefault="0098297E" w:rsidP="00C219DF">
    <w:pPr>
      <w:pStyle w:val="a7"/>
      <w:jc w:val="center"/>
    </w:pPr>
  </w:p>
  <w:p w:rsidR="0098297E" w:rsidRDefault="0098297E">
    <w:pPr>
      <w:pStyle w:val="a7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8297E" w:rsidRDefault="0098297E" w:rsidP="00C219DF">
      <w:pPr>
        <w:spacing w:after="0" w:line="240" w:lineRule="auto"/>
      </w:pPr>
      <w:r>
        <w:separator/>
      </w:r>
    </w:p>
  </w:footnote>
  <w:footnote w:type="continuationSeparator" w:id="0">
    <w:p w:rsidR="0098297E" w:rsidRDefault="0098297E" w:rsidP="00C219D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297E" w:rsidRPr="00B4253B" w:rsidRDefault="0098297E" w:rsidP="00C219DF">
    <w:pPr>
      <w:pStyle w:val="a3"/>
      <w:jc w:val="center"/>
      <w:rPr>
        <w:sz w:val="28"/>
        <w:szCs w:val="28"/>
      </w:rPr>
    </w:pPr>
    <w:r>
      <w:rPr>
        <w:noProof/>
        <w:sz w:val="28"/>
        <w:szCs w:val="28"/>
      </w:rPr>
      <w:drawing>
        <wp:inline distT="0" distB="0" distL="0" distR="0">
          <wp:extent cx="895350" cy="895350"/>
          <wp:effectExtent l="19050" t="0" r="0" b="0"/>
          <wp:docPr id="2" name="תמונה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5350" cy="8953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98297E" w:rsidRPr="00B4253B" w:rsidRDefault="0098297E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מס הכנסה ומיסוי מקרקעין</w:t>
    </w:r>
  </w:p>
  <w:p w:rsidR="0098297E" w:rsidRPr="00B4253B" w:rsidRDefault="0098297E" w:rsidP="00C219DF">
    <w:pPr>
      <w:pStyle w:val="a3"/>
      <w:jc w:val="center"/>
      <w:rPr>
        <w:rFonts w:ascii="Times New Roman" w:hAnsi="Times New Roman" w:cs="RosenbergBlackMF"/>
        <w:bCs/>
        <w:color w:val="0158A8"/>
        <w:sz w:val="32"/>
        <w:szCs w:val="28"/>
        <w:rtl/>
      </w:rPr>
    </w:pPr>
    <w:r w:rsidRPr="00B4253B">
      <w:rPr>
        <w:rFonts w:ascii="Times New Roman" w:hAnsi="Times New Roman" w:cs="RosenbergBlackMF"/>
        <w:bCs/>
        <w:color w:val="0158A8"/>
        <w:sz w:val="32"/>
        <w:szCs w:val="28"/>
        <w:rtl/>
      </w:rPr>
      <w:t>אגף רכש נכסים ולוגיסטיקה</w:t>
    </w:r>
  </w:p>
  <w:p w:rsidR="0098297E" w:rsidRDefault="0098297E">
    <w:pPr>
      <w:pStyle w:val="a3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1534BD"/>
    <w:multiLevelType w:val="multilevel"/>
    <w:tmpl w:val="464C60F0"/>
    <w:lvl w:ilvl="0">
      <w:start w:val="1"/>
      <w:numFmt w:val="decimal"/>
      <w:lvlText w:val="%1."/>
      <w:lvlJc w:val="left"/>
      <w:pPr>
        <w:ind w:left="1080" w:hanging="720"/>
      </w:pPr>
      <w:rPr>
        <w:rFonts w:hint="default"/>
        <w:u w:val="none"/>
      </w:rPr>
    </w:lvl>
    <w:lvl w:ilvl="1">
      <w:start w:val="1"/>
      <w:numFmt w:val="decimal"/>
      <w:isLgl/>
      <w:lvlText w:val="%1.%2"/>
      <w:lvlJc w:val="left"/>
      <w:pPr>
        <w:ind w:left="502" w:hanging="360"/>
      </w:pPr>
      <w:rPr>
        <w:rFonts w:ascii="Times New Roman" w:hAnsi="Times New Roman" w:hint="default"/>
      </w:rPr>
    </w:lvl>
    <w:lvl w:ilvl="2">
      <w:start w:val="1"/>
      <w:numFmt w:val="decimal"/>
      <w:isLgl/>
      <w:lvlText w:val="%3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3">
      <w:start w:val="1"/>
      <w:numFmt w:val="hebrew1"/>
      <w:isLgl/>
      <w:lvlText w:val="%4."/>
      <w:lvlJc w:val="left"/>
      <w:pPr>
        <w:ind w:left="1080" w:hanging="720"/>
      </w:pPr>
      <w:rPr>
        <w:rFonts w:ascii="Times New Roman" w:eastAsia="Times New Roman" w:hAnsi="Times New Roman" w:cs="David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ascii="Times New Roman" w:hAnsi="Times New Roman"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ascii="Times New Roman" w:hAnsi="Times New Roman"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ascii="Times New Roman" w:hAnsi="Times New Roman"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ascii="Times New Roman" w:hAnsi="Times New Roman"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ascii="Times New Roman" w:hAnsi="Times New Roman" w:hint="default"/>
      </w:rPr>
    </w:lvl>
  </w:abstractNum>
  <w:abstractNum w:abstractNumId="1">
    <w:nsid w:val="16A26979"/>
    <w:multiLevelType w:val="hybridMultilevel"/>
    <w:tmpl w:val="451E0AF6"/>
    <w:lvl w:ilvl="0" w:tplc="CCACA01E">
      <w:start w:val="2"/>
      <w:numFmt w:val="hebrew1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/>
  <w:rsids>
    <w:rsidRoot w:val="00DD2FF3"/>
    <w:rsid w:val="00150819"/>
    <w:rsid w:val="001D760D"/>
    <w:rsid w:val="002616E2"/>
    <w:rsid w:val="00285D92"/>
    <w:rsid w:val="002A0773"/>
    <w:rsid w:val="003D30D9"/>
    <w:rsid w:val="003E7957"/>
    <w:rsid w:val="003F7AAA"/>
    <w:rsid w:val="00442A7C"/>
    <w:rsid w:val="004A7967"/>
    <w:rsid w:val="00505CDF"/>
    <w:rsid w:val="00537A14"/>
    <w:rsid w:val="006E2CFF"/>
    <w:rsid w:val="00837166"/>
    <w:rsid w:val="00982935"/>
    <w:rsid w:val="0098297E"/>
    <w:rsid w:val="00BF7661"/>
    <w:rsid w:val="00C219DF"/>
    <w:rsid w:val="00CA6409"/>
    <w:rsid w:val="00D02FC9"/>
    <w:rsid w:val="00D23C15"/>
    <w:rsid w:val="00D57347"/>
    <w:rsid w:val="00D616DD"/>
    <w:rsid w:val="00DD0989"/>
    <w:rsid w:val="00DD2FF3"/>
    <w:rsid w:val="00E41682"/>
    <w:rsid w:val="00F278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760D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semiHidden/>
    <w:rsid w:val="00C219DF"/>
  </w:style>
  <w:style w:type="paragraph" w:styleId="a5">
    <w:name w:val="Balloon Text"/>
    <w:basedOn w:val="a"/>
    <w:link w:val="a6"/>
    <w:uiPriority w:val="99"/>
    <w:semiHidden/>
    <w:unhideWhenUsed/>
    <w:rsid w:val="00C219D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C219DF"/>
    <w:rPr>
      <w:rFonts w:ascii="Tahoma" w:hAnsi="Tahoma" w:cs="Tahoma"/>
      <w:sz w:val="16"/>
      <w:szCs w:val="16"/>
    </w:rPr>
  </w:style>
  <w:style w:type="paragraph" w:styleId="a7">
    <w:name w:val="footer"/>
    <w:basedOn w:val="a"/>
    <w:link w:val="a8"/>
    <w:uiPriority w:val="99"/>
    <w:semiHidden/>
    <w:unhideWhenUsed/>
    <w:rsid w:val="00C219DF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8">
    <w:name w:val="כותרת תחתונה תו"/>
    <w:basedOn w:val="a0"/>
    <w:link w:val="a7"/>
    <w:uiPriority w:val="99"/>
    <w:semiHidden/>
    <w:rsid w:val="00C219DF"/>
  </w:style>
  <w:style w:type="character" w:styleId="a9">
    <w:name w:val="Placeholder Text"/>
    <w:basedOn w:val="a0"/>
    <w:uiPriority w:val="99"/>
    <w:semiHidden/>
    <w:rsid w:val="00C219DF"/>
    <w:rPr>
      <w:color w:val="808080"/>
    </w:rPr>
  </w:style>
  <w:style w:type="paragraph" w:styleId="aa">
    <w:name w:val="List Paragraph"/>
    <w:basedOn w:val="a"/>
    <w:link w:val="ab"/>
    <w:uiPriority w:val="34"/>
    <w:qFormat/>
    <w:rsid w:val="00DD0989"/>
    <w:pPr>
      <w:spacing w:after="0" w:line="240" w:lineRule="auto"/>
      <w:ind w:left="720"/>
      <w:contextualSpacing/>
    </w:pPr>
    <w:rPr>
      <w:rFonts w:ascii="Times New Roman" w:eastAsia="Times New Roman" w:hAnsi="Times New Roman" w:cs="David"/>
      <w:sz w:val="24"/>
      <w:szCs w:val="24"/>
    </w:rPr>
  </w:style>
  <w:style w:type="character" w:customStyle="1" w:styleId="ab">
    <w:name w:val="פיסקת רשימה תו"/>
    <w:basedOn w:val="a0"/>
    <w:link w:val="aa"/>
    <w:uiPriority w:val="34"/>
    <w:rsid w:val="00DD0989"/>
    <w:rPr>
      <w:rFonts w:ascii="Times New Roman" w:eastAsia="Times New Roman" w:hAnsi="Times New Roman" w:cs="David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glossaryDocument" Target="glossary/document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1828B31ABBCA4AA3A181FA559504F630"/>
        <w:category>
          <w:name w:val="כללי"/>
          <w:gallery w:val="placeholder"/>
        </w:category>
        <w:types>
          <w:type w:val="bbPlcHdr"/>
        </w:types>
        <w:behaviors>
          <w:behavior w:val="content"/>
        </w:behaviors>
        <w:guid w:val="{42E9D465-D373-467A-86E2-3B98776561DD}"/>
      </w:docPartPr>
      <w:docPartBody>
        <w:p w:rsidR="009661D3" w:rsidRDefault="00A049A8" w:rsidP="00A049A8">
          <w:pPr>
            <w:pStyle w:val="1828B31ABBCA4AA3A181FA559504F630"/>
          </w:pPr>
          <w:r w:rsidRPr="0038310E">
            <w:rPr>
              <w:rStyle w:val="a3"/>
              <w:rFonts w:hint="cs"/>
              <w:rtl/>
            </w:rPr>
            <w:t>[סימוכין]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RosenbergBlack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RosenbergMF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revisionView w:insDel="0" w:formatting="0"/>
  <w:defaultTabStop w:val="720"/>
  <w:characterSpacingControl w:val="doNotCompress"/>
  <w:compat>
    <w:useFELayout/>
  </w:compat>
  <w:rsids>
    <w:rsidRoot w:val="00A049A8"/>
    <w:rsid w:val="003211E4"/>
    <w:rsid w:val="0071716A"/>
    <w:rsid w:val="009661D3"/>
    <w:rsid w:val="009F3BFD"/>
    <w:rsid w:val="00A049A8"/>
    <w:rsid w:val="00BF0A7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61D3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A049A8"/>
    <w:rPr>
      <w:color w:val="808080"/>
    </w:rPr>
  </w:style>
  <w:style w:type="paragraph" w:customStyle="1" w:styleId="1828B31ABBCA4AA3A181FA559504F630">
    <w:name w:val="1828B31ABBCA4AA3A181FA559504F630"/>
    <w:rsid w:val="00A049A8"/>
    <w:pPr>
      <w:bidi/>
    </w:pPr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>
  <documentManagement>
    <SenderKind xmlns="c41a857b-356f-4aae-bddb-d11239d91bf5" xsi:nil="true"/>
    <DeliveredBy xmlns="c41a857b-356f-4aae-bddb-d11239d91bf5">
      <UserInfo>
        <DisplayName>עדינה אסייג</DisplayName>
        <AccountId>2572</AccountId>
        <AccountType/>
      </UserInfo>
    </DeliveredBy>
    <CareUpdateDate xmlns="c41a857b-356f-4aae-bddb-d11239d91bf5">2017-01-01T07:45:41+00:00</CareUpdateDate>
    <MailType xmlns="c41a857b-356f-4aae-bddb-d11239d91bf5">דואר יוצא</MailType>
    <Cases xmlns="c41a857b-356f-4aae-bddb-d11239d91bf5" xsi:nil="true"/>
    <ShareWith xmlns="c41a857b-356f-4aae-bddb-d11239d91bf5">
      <UserInfo>
        <DisplayName>תהילה רקח</DisplayName>
        <AccountId>2823</AccountId>
        <AccountType/>
      </UserInfo>
    </ShareWith>
    <IsEmptyResponsibleString xmlns="c41a857b-356f-4aae-bddb-d11239d91bf5">true</IsEmptyResponsibleString>
    <SenderName xmlns="c41a857b-356f-4aae-bddb-d11239d91bf5">עדינה אסייג</SenderName>
    <ReceiptDocDate xmlns="c41a857b-356f-4aae-bddb-d11239d91bf5">2016-12-31T22:00:00+00:00</ReceiptDocDate>
    <TreatmentTypeStatus xmlns="c41a857b-356f-4aae-bddb-d11239d91bf5">6</TreatmentTypeStatus>
    <ShareWithText xmlns="c41a857b-356f-4aae-bddb-d11239d91bf5">תהילה רקח</ShareWithText>
    <TiedsDoc xmlns="c41a857b-356f-4aae-bddb-d11239d91bf5" xsi:nil="true"/>
    <RecipientTitle xmlns="c41a857b-356f-4aae-bddb-d11239d91bf5">דינה</RecipientTitle>
    <Classifications xmlns="c41a857b-356f-4aae-bddb-d11239d91bf5">2</Classifications>
    <Information xmlns="c41a857b-356f-4aae-bddb-d11239d91bf5">
      <UserInfo>
        <DisplayName/>
        <AccountId xsi:nil="true"/>
        <AccountType/>
      </UserInfo>
    </Information>
    <TrackingAfterCare xmlns="c41a857b-356f-4aae-bddb-d11239d91bf5">
      <UserInfo>
        <DisplayName/>
        <AccountId xsi:nil="true"/>
        <AccountType/>
      </UserInfo>
    </TrackingAfterCare>
    <CaregiverFactor xmlns="c41a857b-356f-4aae-bddb-d11239d91bf5">
      <UserInfo>
        <DisplayName/>
        <AccountId xsi:nil="true"/>
        <AccountType/>
      </UserInfo>
    </CaregiverFactor>
    <TasksAssignedTo xmlns="c41a857b-356f-4aae-bddb-d11239d91bf5">
      <UserInfo>
        <DisplayName/>
        <AccountId xsi:nil="true"/>
        <AccountType/>
      </UserInfo>
    </TasksAssignedTo>
    <ContactSupport xmlns="c41a857b-356f-4aae-bddb-d11239d91bf5" xsi:nil="true"/>
    <CustomGuid xmlns="c41a857b-356f-4aae-bddb-d11239d91bf5">2c35717c-cfd7-4cc9-a39f-498d477cc5b8</CustomGuid>
    <support xmlns="c41a857b-356f-4aae-bddb-d11239d91bf5">17-MA50D1-2-1744</support>
    <DocDate xmlns="c41a857b-356f-4aae-bddb-d11239d91bf5">2016-12-31T22:00:00+00:00</DocDate>
    <TikId xmlns="c41a857b-356f-4aae-bddb-d11239d91bf5" xsi:nil="true"/>
    <ReceiptMethodDoc xmlns="c41a857b-356f-4aae-bddb-d11239d91bf5">4</ReceiptMethodDoc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דינה לוגו וסימוכין" ma:contentTypeID="0x0101004889B6B041EFA742ADEF225066F93B190000616400A91DAC44A347F8273A45F423001DFA182E3286B34E867C741854D22C3D" ma:contentTypeVersion="0" ma:contentTypeDescription="דינה לוגו וסימוכין" ma:contentTypeScope="" ma:versionID="724c741b80f7bfbe0397ba566178a79d">
  <xsd:schema xmlns:xsd="http://www.w3.org/2001/XMLSchema" xmlns:xs="http://www.w3.org/2001/XMLSchema" xmlns:p="http://schemas.microsoft.com/office/2006/metadata/properties" xmlns:ns2="c41a857b-356f-4aae-bddb-d11239d91bf5" targetNamespace="http://schemas.microsoft.com/office/2006/metadata/properties" ma:root="true" ma:fieldsID="04e364a3c6f7bccdae137dddc4f87517" ns2:_="">
    <xsd:import namespace="c41a857b-356f-4aae-bddb-d11239d91bf5"/>
    <xsd:element name="properties">
      <xsd:complexType>
        <xsd:sequence>
          <xsd:element name="documentManagement">
            <xsd:complexType>
              <xsd:all>
                <xsd:element ref="ns2:support" minOccurs="0"/>
                <xsd:element ref="ns2:SenderName" minOccurs="0"/>
                <xsd:element ref="ns2:SenderKind" minOccurs="0"/>
                <xsd:element ref="ns2:Information" minOccurs="0"/>
                <xsd:element ref="ns2:DocDate" minOccurs="0"/>
                <xsd:element ref="ns2:ReceiptDocDate" minOccurs="0"/>
                <xsd:element ref="ns2:ReceiptMethodDoc" minOccurs="0"/>
                <xsd:element ref="ns2:TiedsDoc" minOccurs="0"/>
                <xsd:element ref="ns2:CareUpdateDate" minOccurs="0"/>
                <xsd:element ref="ns2:CaregiverFactor" minOccurs="0"/>
                <xsd:element ref="ns2:DeliveredBy" minOccurs="0"/>
                <xsd:element ref="ns2:TrackingAfterCare" minOccurs="0"/>
                <xsd:element ref="ns2:CustomGuid" minOccurs="0"/>
                <xsd:element ref="ns2:TasksAssignedTo" minOccurs="0"/>
                <xsd:element ref="ns2:TreatmentTypeStatus" minOccurs="0"/>
                <xsd:element ref="ns2:RecipientTitle" minOccurs="0"/>
                <xsd:element ref="ns2:MailType" minOccurs="0"/>
                <xsd:element ref="ns2:IsEmptyResponsibleString" minOccurs="0"/>
                <xsd:element ref="ns2:ContactSupport" minOccurs="0"/>
                <xsd:element ref="ns2:ShareWith" minOccurs="0"/>
                <xsd:element ref="ns2:TikId" minOccurs="0"/>
                <xsd:element ref="ns2:Cases" minOccurs="0"/>
                <xsd:element ref="ns2:ShareWithText" minOccurs="0"/>
                <xsd:element ref="ns2:Classificat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41a857b-356f-4aae-bddb-d11239d91bf5" elementFormDefault="qualified">
    <xsd:import namespace="http://schemas.microsoft.com/office/2006/documentManagement/types"/>
    <xsd:import namespace="http://schemas.microsoft.com/office/infopath/2007/PartnerControls"/>
    <xsd:element name="support" ma:index="2" nillable="true" ma:displayName="סימוכין" ma:default="" ma:internalName="support">
      <xsd:simpleType>
        <xsd:restriction base="dms:Text">
          <xsd:maxLength value="255"/>
        </xsd:restriction>
      </xsd:simpleType>
    </xsd:element>
    <xsd:element name="SenderName" ma:index="3" nillable="true" ma:displayName="שם השולח" ma:default="" ma:internalName="SenderName">
      <xsd:simpleType>
        <xsd:restriction base="dms:Text">
          <xsd:maxLength value="255"/>
        </xsd:restriction>
      </xsd:simpleType>
    </xsd:element>
    <xsd:element name="SenderKind" ma:index="4" nillable="true" ma:displayName="סוג השולח" ma:list="{da9cb88f-bea7-4911-b98c-7610d2e86ee4}" ma:internalName="SenderKind" ma:showField="Title" ma:web="c41a857b-356f-4aae-bddb-d11239d91bf5">
      <xsd:simpleType>
        <xsd:restriction base="dms:Lookup"/>
      </xsd:simpleType>
    </xsd:element>
    <xsd:element name="Information" ma:index="5" nillable="true" ma:displayName="לידיעה" ma:list="UserInfo" ma:SharePointGroup="0" ma:internalName="Information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ocDate" ma:index="6" nillable="true" ma:displayName="תאריך מסמך" ma:default="" ma:format="DateOnly" ma:internalName="DocDate" ma:readOnly="false">
      <xsd:simpleType>
        <xsd:restriction base="dms:DateTime"/>
      </xsd:simpleType>
    </xsd:element>
    <xsd:element name="ReceiptDocDate" ma:index="7" nillable="true" ma:displayName="תאריך קבלת המסמך" ma:default="" ma:format="DateOnly" ma:internalName="ReceiptDocDate" ma:readOnly="false">
      <xsd:simpleType>
        <xsd:restriction base="dms:DateTime"/>
      </xsd:simpleType>
    </xsd:element>
    <xsd:element name="ReceiptMethodDoc" ma:index="8" nillable="true" ma:displayName="אופן קבלת מסמך" ma:list="{a08a5d1d-f60f-4534-8004-6d799e968c38}" ma:internalName="ReceiptMethodDoc" ma:showField="Title" ma:web="c41a857b-356f-4aae-bddb-d11239d91bf5">
      <xsd:simpleType>
        <xsd:restriction base="dms:Lookup"/>
      </xsd:simpleType>
    </xsd:element>
    <xsd:element name="TiedsDoc" ma:index="9" nillable="true" ma:displayName="מסמכים קשורים" ma:default="" ma:internalName="TiedsDoc" ma:readOnly="false">
      <xsd:simpleType>
        <xsd:restriction base="dms:Note">
          <xsd:maxLength value="255"/>
        </xsd:restriction>
      </xsd:simpleType>
    </xsd:element>
    <xsd:element name="CareUpdateDate" ma:index="11" nillable="true" ma:displayName="תאריך עדכון טיפול" ma:default="" ma:format="DateOnly" ma:internalName="CareUpdateDate" ma:readOnly="false">
      <xsd:simpleType>
        <xsd:restriction base="dms:DateTime"/>
      </xsd:simpleType>
    </xsd:element>
    <xsd:element name="CaregiverFactor" ma:index="12" nillable="true" ma:displayName="גורם מטפל" ma:list="UserInfo" ma:SharePointGroup="0" ma:internalName="CaregiverFactor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eliveredBy" ma:index="13" nillable="true" ma:displayName="נמסר ע&quot;י" ma:list="UserInfo" ma:SharePointGroup="0" ma:internalName="DeliveredBy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ackingAfterCare" ma:index="14" nillable="true" ma:displayName="מעקב אחר טיפול" ma:list="UserInfo" ma:SearchPeopleOnly="false" ma:SharePointGroup="0" ma:internalName="TrackingAfterCare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CustomGuid" ma:index="15" nillable="true" ma:displayName="CustomGuid" ma:internalName="CustomGuid">
      <xsd:simpleType>
        <xsd:restriction base="dms:Text">
          <xsd:maxLength value="255"/>
        </xsd:restriction>
      </xsd:simpleType>
    </xsd:element>
    <xsd:element name="TasksAssignedTo" ma:index="22" nillable="true" ma:displayName="מוקצים למשימות קשורות" ma:list="UserInfo" ma:SearchPeopleOnly="false" ma:SharePointGroup="0" ma:internalName="TasksAssignedTo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reatmentTypeStatus" ma:index="23" nillable="true" ma:displayName="סטאטוס" ma:list="{588ac1c6-d0b5-4093-ae3e-9a9e5f0bea68}" ma:internalName="TreatmentTypeStatus" ma:showField="Status" ma:web="c41a857b-356f-4aae-bddb-d11239d91bf5">
      <xsd:simpleType>
        <xsd:restriction base="dms:Lookup"/>
      </xsd:simpleType>
    </xsd:element>
    <xsd:element name="RecipientTitle" ma:index="24" nillable="true" ma:displayName="שם הנמען" ma:internalName="RecipientTitle">
      <xsd:simpleType>
        <xsd:restriction base="dms:Text">
          <xsd:maxLength value="255"/>
        </xsd:restriction>
      </xsd:simpleType>
    </xsd:element>
    <xsd:element name="MailType" ma:index="25" nillable="true" ma:displayName="סוג דואר" ma:internalName="MailType">
      <xsd:simpleType>
        <xsd:restriction base="dms:Text">
          <xsd:maxLength value="255"/>
        </xsd:restriction>
      </xsd:simpleType>
    </xsd:element>
    <xsd:element name="IsEmptyResponsibleString" ma:index="26" nillable="true" ma:displayName="IsEmptyResponsibleString" ma:default="false" ma:hidden="true" ma:internalName="IsEmptyResponsibleString" ma:readOnly="false">
      <xsd:simpleType>
        <xsd:restriction base="dms:Text">
          <xsd:maxLength value="255"/>
        </xsd:restriction>
      </xsd:simpleType>
    </xsd:element>
    <xsd:element name="ContactSupport" ma:index="27" nillable="true" ma:displayName="סימוכין פנייה" ma:description="ContactSupport" ma:internalName="ContactSupport">
      <xsd:simpleType>
        <xsd:restriction base="dms:Text">
          <xsd:maxLength value="255"/>
        </xsd:restriction>
      </xsd:simpleType>
    </xsd:element>
    <xsd:element name="ShareWith" ma:index="28" nillable="true" ma:displayName="שתף את" ma:description="ShareWith" ma:list="UserInfo" ma:SharePointGroup="0" ma:internalName="ShareWith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TikId" ma:index="29" nillable="true" ma:displayName="מספר תיק/עסקה" ma:description="TikId" ma:internalName="TikId">
      <xsd:simpleType>
        <xsd:restriction base="dms:Text">
          <xsd:maxLength value="255"/>
        </xsd:restriction>
      </xsd:simpleType>
    </xsd:element>
    <xsd:element name="Cases" ma:index="30" nillable="true" ma:displayName="תיקים" ma:internalName="Cases">
      <xsd:simpleType>
        <xsd:restriction base="dms:Text">
          <xsd:maxLength value="255"/>
        </xsd:restriction>
      </xsd:simpleType>
    </xsd:element>
    <xsd:element name="ShareWithText" ma:index="31" nillable="true" ma:displayName="ShareWithText" ma:description="ShareWithText" ma:internalName="ShareWithText">
      <xsd:simpleType>
        <xsd:restriction base="dms:Text">
          <xsd:maxLength value="255"/>
        </xsd:restriction>
      </xsd:simpleType>
    </xsd:element>
    <xsd:element name="Classifications" ma:index="32" nillable="true" ma:displayName="סיווג" ma:list="{9cea0890-4746-40ff-a9a5-7d39eaf0e108}" ma:internalName="Classifications" ma:readOnly="false" ma:showField="Title" ma:web="c41a857b-356f-4aae-bddb-d11239d91bf5">
      <xsd:simpleType>
        <xsd:restriction base="dms:Lookup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20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 ma:index="10" ma:displayName="הערות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DF6CA5D6-C229-44ED-823E-A93CC4C058C1}">
  <ds:schemaRefs>
    <ds:schemaRef ds:uri="http://schemas.microsoft.com/office/2006/documentManagement/types"/>
    <ds:schemaRef ds:uri="http://purl.org/dc/elements/1.1/"/>
    <ds:schemaRef ds:uri="http://purl.org/dc/terms/"/>
    <ds:schemaRef ds:uri="http://purl.org/dc/dcmitype/"/>
    <ds:schemaRef ds:uri="http://www.w3.org/XML/1998/namespace"/>
    <ds:schemaRef ds:uri="http://schemas.microsoft.com/office/2006/metadata/properties"/>
    <ds:schemaRef ds:uri="c41a857b-356f-4aae-bddb-d11239d91bf5"/>
    <ds:schemaRef ds:uri="http://schemas.openxmlformats.org/package/2006/metadata/core-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D8BA5D2C-3DB8-4EA5-8C91-F826A6B219F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9E02AA5-190C-4640-BB40-F1CDDBF0ED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41a857b-356f-4aae-bddb-d11239d91bf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391</Words>
  <Characters>1955</Characters>
  <Application>Microsoft Office Word</Application>
  <DocSecurity>0</DocSecurity>
  <Lines>16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כותרות</vt:lpstr>
      </vt:variant>
      <vt:variant>
        <vt:i4>3</vt:i4>
      </vt:variant>
    </vt:vector>
  </HeadingPairs>
  <TitlesOfParts>
    <vt:vector size="4" baseType="lpstr">
      <vt:lpstr>מכרז117 נוסח פרסום אחזקה באר שבע </vt:lpstr>
      <vt:lpstr>    נוסח הפרסום</vt:lpstr>
      <vt:lpstr>    מכרז פומבי מס' 1/17</vt:lpstr>
      <vt:lpstr>    למתן שירותי תפעול, אחזקה, גינון והדברה ברשות המיסים בניין אושירה בבאר שבע</vt:lpstr>
    </vt:vector>
  </TitlesOfParts>
  <Company>Shaam Information Systems</Company>
  <LinksUpToDate>false</LinksUpToDate>
  <CharactersWithSpaces>2342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מכרז117 נוסח פרסום אחזקה באר שבע</dc:title>
  <dc:creator>mr52</dc:creator>
  <cp:lastModifiedBy>AdinaAs</cp:lastModifiedBy>
  <cp:revision>2</cp:revision>
  <dcterms:created xsi:type="dcterms:W3CDTF">2017-01-02T08:28:00Z</dcterms:created>
  <dcterms:modified xsi:type="dcterms:W3CDTF">2017-01-02T08:28:00Z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0x0101004889B6B041EFA742ADEF225066F93B190000616400A91DAC44A347F8273A45F423001DFA182E3286B34E867C741854D22C3D</vt:lpwstr>
  </property>
</Properties>
</file>